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8BF" w:rsidRPr="000C7CE2" w:rsidTr="00166F6D">
        <w:tc>
          <w:tcPr>
            <w:tcW w:w="9628" w:type="dxa"/>
          </w:tcPr>
          <w:p w:rsidR="00FE78BF" w:rsidRPr="000C7CE2" w:rsidRDefault="00FE78BF" w:rsidP="00166F6D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FE78BF" w:rsidRPr="000C7CE2" w:rsidRDefault="00FE78BF" w:rsidP="00FE78BF">
      <w:pPr>
        <w:pStyle w:val="KeinLeerraum"/>
        <w:rPr>
          <w:lang w:val="en-US"/>
        </w:rPr>
      </w:pPr>
    </w:p>
    <w:p w:rsidR="00FE78BF" w:rsidRPr="000C7CE2" w:rsidRDefault="00FE78BF" w:rsidP="00FE78BF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Silica Analyser</w:t>
      </w:r>
    </w:p>
    <w:p w:rsidR="00FE78BF" w:rsidRPr="000C7CE2" w:rsidRDefault="00FE78BF" w:rsidP="00FE78BF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Silica in water. The method is colorimetric measurement at 800 or 630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FE78BF" w:rsidRDefault="00FE78BF" w:rsidP="00FE78BF">
      <w:pPr>
        <w:pStyle w:val="KeinLeerraum"/>
        <w:rPr>
          <w:lang w:val="en-US"/>
        </w:rPr>
      </w:pPr>
    </w:p>
    <w:p w:rsidR="00FE78BF" w:rsidRPr="000C7CE2" w:rsidRDefault="00FE78BF" w:rsidP="00FE78BF">
      <w:pPr>
        <w:pStyle w:val="KeinLeerraum"/>
        <w:rPr>
          <w:lang w:val="en-US"/>
        </w:rPr>
      </w:pPr>
    </w:p>
    <w:p w:rsidR="00FE78BF" w:rsidRDefault="00FE78BF" w:rsidP="00FE78BF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FE78BF" w:rsidRPr="0013509C" w:rsidRDefault="00FE78BF" w:rsidP="00FE78BF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630 nm using molybdate, conform with standard method ASTM 4500-SiO2-C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1% full scale range for standard test solutions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≤ 1</w:t>
            </w:r>
            <w:r w:rsidR="00685BEB">
              <w:rPr>
                <w:noProof/>
              </w:rPr>
              <w:t>0</w:t>
            </w:r>
            <w:r>
              <w:rPr>
                <w:noProof/>
              </w:rPr>
              <w:t xml:space="preserve"> µg/L</w:t>
            </w:r>
          </w:p>
        </w:tc>
      </w:tr>
      <w:tr w:rsidR="00FE78BF" w:rsidRPr="000939C0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FE78BF" w:rsidRPr="000939C0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 (dilution + 5 min)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522B50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522B50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FE78BF" w:rsidRPr="005130B8" w:rsidRDefault="00FE78BF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FE78B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522B50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522B50">
              <w:rPr>
                <w:noProof/>
                <w:lang w:val="en-US"/>
              </w:rPr>
              <w:t>ø</w:t>
            </w:r>
            <w:bookmarkStart w:id="0" w:name="_GoBack"/>
            <w:bookmarkEnd w:id="0"/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IP66</w:t>
            </w:r>
          </w:p>
        </w:tc>
      </w:tr>
      <w:tr w:rsidR="00FE78BF" w:rsidRPr="00E96A0F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FE78BF" w:rsidRPr="005130B8" w:rsidRDefault="00FE78BF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FE78BF" w:rsidRPr="00E96A0F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FE78BF" w:rsidRPr="00425BB2" w:rsidTr="00166F6D">
        <w:tc>
          <w:tcPr>
            <w:tcW w:w="2694" w:type="dxa"/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FE78BF" w:rsidRPr="00425BB2" w:rsidRDefault="00FE78BF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FE78BF" w:rsidTr="00166F6D">
        <w:tc>
          <w:tcPr>
            <w:tcW w:w="2694" w:type="dxa"/>
            <w:tcBorders>
              <w:bottom w:val="single" w:sz="4" w:space="0" w:color="auto"/>
            </w:tcBorders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FE78BF" w:rsidTr="00166F6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E78BF" w:rsidRPr="0013509C" w:rsidRDefault="00FE78BF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FE78BF" w:rsidRDefault="00FE78BF" w:rsidP="00166F6D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FE78BF" w:rsidRDefault="00FE78BF" w:rsidP="00FE78BF">
      <w:pPr>
        <w:pStyle w:val="KeinLeerraum"/>
      </w:pPr>
    </w:p>
    <w:p w:rsidR="00FE78BF" w:rsidRDefault="00FE78BF" w:rsidP="00FE78BF">
      <w:pPr>
        <w:pStyle w:val="KeinLeerraum"/>
      </w:pPr>
    </w:p>
    <w:p w:rsidR="00685BEB" w:rsidRDefault="00685BEB" w:rsidP="00FE78BF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FE78BF" w:rsidRDefault="00FE78BF" w:rsidP="00FE78BF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FE78BF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FE78BF" w:rsidRDefault="00FE78BF" w:rsidP="00FE78BF">
      <w:pPr>
        <w:pStyle w:val="KeinLeerraum"/>
        <w:rPr>
          <w:noProof/>
          <w:lang w:val="en-US"/>
        </w:rPr>
      </w:pP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Silica (high range)</w:t>
      </w:r>
    </w:p>
    <w:p w:rsidR="00685BEB" w:rsidRDefault="00685BEB" w:rsidP="00FE78BF">
      <w:pPr>
        <w:pStyle w:val="KeinLeerraum"/>
        <w:rPr>
          <w:noProof/>
          <w:lang w:val="en-US"/>
        </w:rPr>
      </w:pP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0 - </w:t>
      </w:r>
      <w:r w:rsidR="00685BEB">
        <w:rPr>
          <w:noProof/>
          <w:lang w:val="en-US"/>
        </w:rPr>
        <w:t>5</w:t>
      </w:r>
      <w:r w:rsidRPr="005130B8">
        <w:rPr>
          <w:noProof/>
          <w:lang w:val="en-US"/>
        </w:rPr>
        <w:t>0 µg/L Si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0 - 250 µg/L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0 - 500 µg/L 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0 - 1 mg/L 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0 - 4 mg/L (with internal dilution)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0 - 8 mg/L (with internal dilution)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0 - 100 mg/L (with internal dilution)</w:t>
      </w:r>
    </w:p>
    <w:p w:rsidR="00685BEB" w:rsidRDefault="00685BEB" w:rsidP="00FE78BF">
      <w:pPr>
        <w:pStyle w:val="KeinLeerraum"/>
        <w:rPr>
          <w:noProof/>
          <w:lang w:val="en-US"/>
        </w:rPr>
      </w:pPr>
    </w:p>
    <w:p w:rsidR="00FE78BF" w:rsidRDefault="00FE78BF" w:rsidP="00FE78BF">
      <w:pPr>
        <w:pStyle w:val="KeinLeerraum"/>
        <w:rPr>
          <w:noProof/>
          <w:lang w:val="en-US"/>
        </w:rPr>
      </w:pPr>
    </w:p>
    <w:p w:rsidR="00FE78BF" w:rsidRPr="005130B8" w:rsidRDefault="00FE78BF" w:rsidP="00FE78BF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FE78BF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FE78BF" w:rsidRDefault="00FE78BF" w:rsidP="00FE78BF">
      <w:pPr>
        <w:pStyle w:val="KeinLeerraum"/>
        <w:rPr>
          <w:noProof/>
          <w:lang w:val="en-US"/>
        </w:rPr>
      </w:pPr>
    </w:p>
    <w:p w:rsidR="00FE78BF" w:rsidRPr="005130B8" w:rsidRDefault="00FE78BF" w:rsidP="00FE78BF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FE78BF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FE78BF" w:rsidRDefault="00FE78BF" w:rsidP="00FE78BF">
      <w:pPr>
        <w:pStyle w:val="KeinLeerraum"/>
        <w:rPr>
          <w:noProof/>
          <w:lang w:val="en-US"/>
        </w:rPr>
      </w:pPr>
    </w:p>
    <w:p w:rsidR="00FE78BF" w:rsidRPr="005130B8" w:rsidRDefault="00FE78BF" w:rsidP="00FE78BF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FE78BF" w:rsidRPr="005130B8" w:rsidRDefault="00FE78BF" w:rsidP="00FE78B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FE78BF" w:rsidRPr="000C7CE2" w:rsidRDefault="00FE78BF" w:rsidP="00FE78BF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FE78BF" w:rsidRDefault="00FE78BF" w:rsidP="00FE78BF">
      <w:pPr>
        <w:pStyle w:val="KeinLeerraum"/>
        <w:rPr>
          <w:lang w:val="en-US"/>
        </w:rPr>
      </w:pPr>
    </w:p>
    <w:p w:rsidR="00FE78BF" w:rsidRPr="00E96A0F" w:rsidRDefault="00FE78BF" w:rsidP="00FE78BF">
      <w:pPr>
        <w:pStyle w:val="KeinLeerraum"/>
        <w:rPr>
          <w:lang w:val="en-US"/>
        </w:rPr>
      </w:pPr>
    </w:p>
    <w:p w:rsidR="00FE78BF" w:rsidRPr="00E96A0F" w:rsidRDefault="00FE78BF" w:rsidP="00FE78BF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FE78BF" w:rsidRPr="00E96A0F" w:rsidRDefault="00FE78BF" w:rsidP="00FE78BF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Silica Analyser</w:t>
      </w:r>
    </w:p>
    <w:p w:rsidR="00E462BB" w:rsidRDefault="00685B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C70C" wp14:editId="1748EE5B">
                <wp:simplePos x="0" y="0"/>
                <wp:positionH relativeFrom="rightMargin">
                  <wp:posOffset>170953</wp:posOffset>
                </wp:positionH>
                <wp:positionV relativeFrom="page">
                  <wp:posOffset>8495444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BEB" w:rsidRPr="00C83D6D" w:rsidRDefault="00685BEB" w:rsidP="00685BEB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296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8C7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45pt;margin-top:668.9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2G5Sr4QAAAAsBAAAPAAAAZHJzL2Rv&#10;d25yZXYueG1sTI9LT8MwEITvSPwHa5F6o07fTYhTIdTHAXFoqVCPbrwkUeN1FLtN+PddTnDbnRnN&#10;fpuueluLG7a+cqRgNIxAIOXOVFQoOH5unpcgfNBkdO0IFfygh1X2+JDqxLiO9ng7hEJwCflEKyhD&#10;aBIpfV6i1X7oGiT2vl1rdeC1LaRpdcfltpbjKJpLqyviC6Vu8K3E/HK4WgX70bv/MKdwJN+t+605&#10;rb9od1Fq8NS/voAI2Ie/MPziMzpkzHR2VzJe1ArG85iTrE8mC544sZjOQJxZmcXxEmSWyv8/ZHcA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thuUq+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685BEB" w:rsidRPr="00C83D6D" w:rsidRDefault="00685BEB" w:rsidP="00685BEB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96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46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F"/>
    <w:rsid w:val="00522B50"/>
    <w:rsid w:val="00685BEB"/>
    <w:rsid w:val="00E462BB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4724"/>
  <w15:chartTrackingRefBased/>
  <w15:docId w15:val="{8A5D6FB4-4802-42F6-A3B0-026B267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E78B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E7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2020-07-08T13:16:00Z</dcterms:created>
  <dcterms:modified xsi:type="dcterms:W3CDTF">2020-07-10T05:21:00Z</dcterms:modified>
</cp:coreProperties>
</file>